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1200"/>
        <w:gridCol w:w="1245"/>
        <w:gridCol w:w="1920"/>
        <w:gridCol w:w="1050"/>
        <w:gridCol w:w="10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/>
              </w:rPr>
              <w:t>潍坊市科技发展计划（医学类）项目经费决算表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2627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承担单位财务部门（盖章）</w:t>
            </w: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单位：元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62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经费来源</w:t>
            </w:r>
          </w:p>
        </w:tc>
        <w:tc>
          <w:tcPr>
            <w:tcW w:w="23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市科技经费支出情况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科目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预算经费</w:t>
            </w: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到位经费</w:t>
            </w: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科目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支出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预算</w:t>
            </w: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实际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支出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一、市科技经费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仪器设备购置及维修费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二、其他部门拨款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实验材料费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三、金融贷款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资料、论文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四、单位自筹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实验外协费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五、其他来源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资料印刷费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租赁费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差旅费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验收咨询费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管理费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其他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支出合计</w:t>
            </w:r>
          </w:p>
        </w:tc>
        <w:tc>
          <w:tcPr>
            <w:tcW w:w="6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</w:t>
            </w:r>
          </w:p>
        </w:tc>
        <w:tc>
          <w:tcPr>
            <w:tcW w:w="7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3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市拨经费结余</w:t>
            </w:r>
          </w:p>
        </w:tc>
        <w:tc>
          <w:tcPr>
            <w:tcW w:w="12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备注：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项目负责人（签字）：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9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   年    月     日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70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213</Characters>
  <Paragraphs>123</Paragraphs>
  <TotalTime>0</TotalTime>
  <ScaleCrop>false</ScaleCrop>
  <LinksUpToDate>false</LinksUpToDate>
  <CharactersWithSpaces>226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2023-06-30T01:44:00Z</dcterms:created>
  <dc:creator>Administrator</dc:creator>
  <cp:lastModifiedBy>原帅</cp:lastModifiedBy>
  <cp:lastPrinted>2023-05-17T03:05:00Z</cp:lastPrinted>
  <dcterms:modified xsi:type="dcterms:W3CDTF">2023-10-08T06:34:34Z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c46d19d5fbfb4045bc2abc8831486086_23</vt:lpwstr>
  </property>
</Properties>
</file>